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EC" w:rsidRDefault="00F97905" w:rsidP="00F979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905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F97905">
        <w:rPr>
          <w:rFonts w:ascii="Times New Roman" w:hAnsi="Times New Roman" w:cs="Times New Roman"/>
          <w:b/>
          <w:sz w:val="28"/>
          <w:szCs w:val="28"/>
          <w:u w:val="single"/>
        </w:rPr>
        <w:t>ганические вещества. Аминокислоты. Белки</w:t>
      </w:r>
    </w:p>
    <w:p w:rsidR="00F97905" w:rsidRDefault="00F97905" w:rsidP="00F979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 xml:space="preserve">Полимеры- </w:t>
      </w:r>
      <w:r w:rsidRPr="00D53188">
        <w:rPr>
          <w:rFonts w:ascii="Times New Roman" w:hAnsi="Times New Roman" w:cs="Times New Roman"/>
          <w:sz w:val="24"/>
          <w:szCs w:val="24"/>
        </w:rPr>
        <w:t xml:space="preserve">высокомолекулярные органические соединения, молекулы которых состоят из большого числа повторяющихся звеньев - </w:t>
      </w:r>
      <w:r w:rsidRPr="00D53188">
        <w:rPr>
          <w:rFonts w:ascii="Times New Roman" w:hAnsi="Times New Roman" w:cs="Times New Roman"/>
          <w:b/>
          <w:sz w:val="24"/>
          <w:szCs w:val="24"/>
        </w:rPr>
        <w:t>мономеров</w:t>
      </w:r>
    </w:p>
    <w:p w:rsidR="00D53188" w:rsidRPr="00D53188" w:rsidRDefault="00D53188" w:rsidP="00F9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905" w:rsidRDefault="00F97905" w:rsidP="00F9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>Биополимеры -</w:t>
      </w:r>
      <w:r w:rsidRPr="00D53188">
        <w:rPr>
          <w:rFonts w:ascii="Times New Roman" w:hAnsi="Times New Roman" w:cs="Times New Roman"/>
          <w:sz w:val="24"/>
          <w:szCs w:val="24"/>
        </w:rPr>
        <w:t xml:space="preserve"> белки, полисахариды  и нуклеиновые кислоты, содержащиеся в клетках всех живых организмах и выполняющие исключительно важные биологические функции</w:t>
      </w:r>
    </w:p>
    <w:p w:rsidR="00D53188" w:rsidRPr="00D53188" w:rsidRDefault="00D53188" w:rsidP="00F9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905" w:rsidRPr="00ED7AED" w:rsidRDefault="00F97905" w:rsidP="00F9790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 xml:space="preserve">Белки- </w:t>
      </w:r>
      <w:r w:rsidRPr="00D53188">
        <w:rPr>
          <w:rFonts w:ascii="Times New Roman" w:hAnsi="Times New Roman" w:cs="Times New Roman"/>
          <w:sz w:val="24"/>
          <w:szCs w:val="24"/>
        </w:rPr>
        <w:t xml:space="preserve">это полимеры, мономерами которых являются </w:t>
      </w:r>
      <w:r w:rsidRPr="00D53188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="00DA321D" w:rsidRPr="00D53188">
        <w:rPr>
          <w:rFonts w:ascii="Times New Roman" w:hAnsi="Times New Roman" w:cs="Times New Roman"/>
          <w:sz w:val="24"/>
          <w:szCs w:val="24"/>
        </w:rPr>
        <w:t xml:space="preserve"> </w:t>
      </w:r>
      <w:r w:rsidR="00DA321D" w:rsidRPr="00D53188">
        <w:rPr>
          <w:rFonts w:ascii="Times New Roman" w:hAnsi="Times New Roman" w:cs="Times New Roman"/>
          <w:i/>
          <w:sz w:val="24"/>
          <w:szCs w:val="24"/>
        </w:rPr>
        <w:t>(</w:t>
      </w:r>
      <w:r w:rsidR="00DA321D" w:rsidRPr="00ED7AED">
        <w:rPr>
          <w:rFonts w:ascii="Times New Roman" w:hAnsi="Times New Roman" w:cs="Times New Roman"/>
          <w:bCs/>
          <w:sz w:val="24"/>
          <w:szCs w:val="24"/>
        </w:rPr>
        <w:t>10-18% от общей массы клетки; 50-80% от сухой массы)</w:t>
      </w:r>
    </w:p>
    <w:p w:rsidR="00D53188" w:rsidRPr="00ED7AED" w:rsidRDefault="00D53188" w:rsidP="00F9790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321D" w:rsidRDefault="00DA321D" w:rsidP="00DA32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>Мr (белка)</w:t>
      </w:r>
      <w:r w:rsidRPr="00D53188">
        <w:rPr>
          <w:rFonts w:ascii="Times New Roman" w:hAnsi="Times New Roman" w:cs="Times New Roman"/>
          <w:sz w:val="24"/>
          <w:szCs w:val="24"/>
        </w:rPr>
        <w:t xml:space="preserve"> = от 5000 до 1000 000 </w:t>
      </w:r>
      <w:r w:rsidRPr="00D53188">
        <w:rPr>
          <w:rFonts w:ascii="Times New Roman" w:hAnsi="Times New Roman" w:cs="Times New Roman"/>
          <w:i/>
          <w:sz w:val="24"/>
          <w:szCs w:val="24"/>
        </w:rPr>
        <w:t>(</w:t>
      </w:r>
      <w:r w:rsidRPr="00ED7AED">
        <w:rPr>
          <w:rFonts w:ascii="Times New Roman" w:hAnsi="Times New Roman" w:cs="Times New Roman"/>
          <w:sz w:val="24"/>
          <w:szCs w:val="24"/>
        </w:rPr>
        <w:t>макромолекулы или высокомолекулярные соединения)</w:t>
      </w:r>
    </w:p>
    <w:p w:rsidR="00D53188" w:rsidRPr="00D53188" w:rsidRDefault="00D53188" w:rsidP="00DA32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321D" w:rsidRPr="00D53188" w:rsidRDefault="00DA321D" w:rsidP="00DA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>Аминокислоты-</w:t>
      </w:r>
      <w:r w:rsidRPr="00D53188">
        <w:rPr>
          <w:rFonts w:ascii="Times New Roman" w:hAnsi="Times New Roman" w:cs="Times New Roman"/>
          <w:sz w:val="24"/>
          <w:szCs w:val="24"/>
        </w:rPr>
        <w:t xml:space="preserve">  амфотерные органические соединения, содержащие одновременно аминогруппу (- </w:t>
      </w:r>
      <w:r w:rsidRPr="00D5318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5318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3188">
        <w:rPr>
          <w:rFonts w:ascii="Times New Roman" w:hAnsi="Times New Roman" w:cs="Times New Roman"/>
          <w:sz w:val="24"/>
          <w:szCs w:val="24"/>
        </w:rPr>
        <w:t>), для которой характерны основные свойства, и карбоксильной группу (- СООН) с кислотными свойствами</w:t>
      </w:r>
      <w:r w:rsidR="004478DA" w:rsidRPr="00D53188">
        <w:rPr>
          <w:rFonts w:ascii="Times New Roman" w:hAnsi="Times New Roman" w:cs="Times New Roman"/>
          <w:sz w:val="24"/>
          <w:szCs w:val="24"/>
        </w:rPr>
        <w:t>.</w:t>
      </w:r>
    </w:p>
    <w:p w:rsidR="00036C86" w:rsidRDefault="00036C86" w:rsidP="00DA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549470"/>
            <wp:effectExtent l="19050" t="0" r="0" b="0"/>
            <wp:docPr id="1" name="Рисунок 1" descr="C:\Users\123\AppData\Local\Temp\WPDNSE\{0176012E-0172-0177-2201-310152013801}\2016-09-10-14-06-54--441811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WPDNSE\{0176012E-0172-0177-2201-310152013801}\2016-09-10-14-06-54--441811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88" w:rsidRPr="00D53188" w:rsidRDefault="00D53188" w:rsidP="00DA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321D" w:rsidRPr="00D53188" w:rsidRDefault="004478DA" w:rsidP="00DA32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D5318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D53188">
        <w:rPr>
          <w:rFonts w:ascii="Times New Roman" w:hAnsi="Times New Roman" w:cs="Times New Roman"/>
          <w:b/>
          <w:bCs/>
          <w:sz w:val="24"/>
          <w:szCs w:val="24"/>
        </w:rPr>
        <w:t>белокобразующие)</w:t>
      </w:r>
      <w:r w:rsidRPr="00D53188">
        <w:rPr>
          <w:rFonts w:ascii="Times New Roman" w:hAnsi="Times New Roman" w:cs="Times New Roman"/>
          <w:bCs/>
          <w:sz w:val="24"/>
          <w:szCs w:val="24"/>
        </w:rPr>
        <w:t xml:space="preserve">  аминокислоты- участвуют в образовании</w:t>
      </w:r>
    </w:p>
    <w:p w:rsidR="00880E34" w:rsidRDefault="004478DA" w:rsidP="00880E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sz w:val="24"/>
          <w:szCs w:val="24"/>
        </w:rPr>
        <w:t>природных белков (всего 20)</w:t>
      </w:r>
    </w:p>
    <w:p w:rsidR="00D53188" w:rsidRPr="00D53188" w:rsidRDefault="00D53188" w:rsidP="00880E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E34" w:rsidRPr="00D53188" w:rsidRDefault="00880E34" w:rsidP="00880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>Аминокислоты</w:t>
      </w:r>
    </w:p>
    <w:p w:rsidR="00880E34" w:rsidRPr="00880E34" w:rsidRDefault="00880E34" w:rsidP="00880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0E34">
        <w:rPr>
          <w:rFonts w:ascii="Times New Roman" w:hAnsi="Times New Roman" w:cs="Times New Roman"/>
          <w:sz w:val="24"/>
          <w:szCs w:val="24"/>
        </w:rPr>
        <w:t>( по способности синтезироваться в организме)</w:t>
      </w:r>
    </w:p>
    <w:p w:rsidR="00880E34" w:rsidRDefault="00CC2DA0" w:rsidP="0088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-19.8pt;margin-top:9.15pt;width:246pt;height:40.15pt;z-index:251668480">
            <v:textbox>
              <w:txbxContent>
                <w:p w:rsidR="00880E34" w:rsidRPr="00880E34" w:rsidRDefault="00880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заменимые -</w:t>
                  </w: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могут синтезироваться из продуктов обмена веществ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25.7pt;margin-top:1.3pt;width:25.5pt;height:7.8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87.7pt;margin-top:1.3pt;width:14.25pt;height:7.8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35.95pt;margin-top:9.15pt;width:261pt;height:89.65pt;z-index:251669504">
            <v:textbox>
              <w:txbxContent>
                <w:p w:rsidR="00880E34" w:rsidRDefault="00880E34" w:rsidP="00880E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незаменимые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могут синтезироваться в организме и должны поступать в готовом виде с пищей </w:t>
                  </w:r>
                </w:p>
                <w:p w:rsidR="00880E34" w:rsidRPr="00880E34" w:rsidRDefault="00880E34" w:rsidP="00880E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лизин, валин, лейцин, изолейцин, треонин, фенилаланин, триптофан, метионин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; для детей также </w:t>
                  </w:r>
                  <w:r w:rsidRPr="0028557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аргинин, гистидин</w:t>
                  </w:r>
                  <w:r w:rsidRPr="00880E3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0E34" w:rsidRDefault="00880E34"/>
              </w:txbxContent>
            </v:textbox>
          </v:rect>
        </w:pict>
      </w:r>
    </w:p>
    <w:p w:rsidR="00880E34" w:rsidRDefault="00880E34" w:rsidP="0088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E34" w:rsidRDefault="00880E34" w:rsidP="0088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E34" w:rsidRDefault="00880E34" w:rsidP="0088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E34" w:rsidRDefault="00880E34" w:rsidP="00880E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0E34" w:rsidRDefault="00880E34" w:rsidP="00880E34">
      <w:pPr>
        <w:pStyle w:val="a3"/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0E34" w:rsidRDefault="00880E34" w:rsidP="00880E34">
      <w:pPr>
        <w:pStyle w:val="a3"/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4478DA" w:rsidRPr="00DA321D" w:rsidRDefault="00CC2DA0" w:rsidP="00864B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191.7pt;margin-top:13.6pt;width:0;height:16.5pt;z-index:251662336" o:connectortype="straight">
            <v:stroke endarrow="block"/>
          </v:shape>
        </w:pict>
      </w: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67.2pt;margin-top:13.6pt;width:84pt;height:12.75pt;flip:x;z-index:251661312" o:connectortype="straight">
            <v:stroke endarrow="block"/>
          </v:shape>
        </w:pict>
      </w: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205.2pt;margin-top:13.6pt;width:118.5pt;height:12.75pt;z-index:251663360" o:connectortype="straight">
            <v:stroke endarrow="block"/>
          </v:shape>
        </w:pict>
      </w:r>
      <w:r w:rsidR="00864B65" w:rsidRPr="00D53188">
        <w:rPr>
          <w:rFonts w:ascii="Times New Roman" w:hAnsi="Times New Roman" w:cs="Times New Roman"/>
          <w:b/>
          <w:sz w:val="24"/>
          <w:szCs w:val="24"/>
        </w:rPr>
        <w:t xml:space="preserve">                  Аминокислоты</w:t>
      </w:r>
      <w:r w:rsidR="00864B65" w:rsidRPr="00D53188">
        <w:rPr>
          <w:rFonts w:ascii="Times New Roman" w:hAnsi="Times New Roman" w:cs="Times New Roman"/>
          <w:sz w:val="24"/>
          <w:szCs w:val="24"/>
        </w:rPr>
        <w:t xml:space="preserve"> (по строению радикала</w:t>
      </w:r>
      <w:r w:rsidR="00864B65">
        <w:rPr>
          <w:rFonts w:ascii="Times New Roman" w:hAnsi="Times New Roman" w:cs="Times New Roman"/>
          <w:sz w:val="28"/>
          <w:szCs w:val="28"/>
        </w:rPr>
        <w:t>)</w:t>
      </w:r>
    </w:p>
    <w:p w:rsidR="00036C86" w:rsidRDefault="00CC2DA0" w:rsidP="00F979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16.95pt;margin-top:10.25pt;width:151.5pt;height:44.25pt;z-index:251660288">
            <v:textbox>
              <w:txbxContent>
                <w:p w:rsidR="00864B65" w:rsidRPr="00880E34" w:rsidRDefault="00864B65">
                  <w:pPr>
                    <w:rPr>
                      <w:rFonts w:ascii="Times New Roman" w:hAnsi="Times New Roman" w:cs="Times New Roman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кислые</w:t>
                  </w:r>
                  <w:r w:rsidRPr="00880E34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(более чем одна карбоксильная группа 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56.45pt;margin-top:14pt;width:141pt;height:40.5pt;z-index:251659264">
            <v:textbox>
              <w:txbxContent>
                <w:p w:rsidR="00864B65" w:rsidRPr="00880E34" w:rsidRDefault="00864B65">
                  <w:pPr>
                    <w:rPr>
                      <w:rFonts w:ascii="Times New Roman" w:hAnsi="Times New Roman" w:cs="Times New Roman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основные</w:t>
                  </w:r>
                  <w:r w:rsidRPr="00880E34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(более чем одна аминогруппа 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15.3pt;margin-top:10.25pt;width:129pt;height:55.5pt;z-index:251658240">
            <v:textbox>
              <w:txbxContent>
                <w:p w:rsidR="00864B65" w:rsidRPr="00880E34" w:rsidRDefault="00864B6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нейтральные</w:t>
                  </w:r>
                  <w:r w:rsidRPr="00880E34">
                    <w:rPr>
                      <w:rFonts w:ascii="Times New Roman" w:hAnsi="Times New Roman" w:cs="Times New Roman"/>
                      <w:bCs/>
                      <w:sz w:val="24"/>
                    </w:rPr>
                    <w:t xml:space="preserve"> ( одна карбоксильная и одна аминогруппа </w:t>
                  </w:r>
                  <w:r w:rsidRPr="00880E3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)</w:t>
                  </w:r>
                </w:p>
                <w:p w:rsidR="00036C86" w:rsidRDefault="00036C86">
                  <w:pPr>
                    <w:rPr>
                      <w:b/>
                      <w:bCs/>
                      <w:sz w:val="24"/>
                    </w:rPr>
                  </w:pPr>
                </w:p>
                <w:p w:rsidR="00036C86" w:rsidRDefault="00036C86"/>
              </w:txbxContent>
            </v:textbox>
          </v:rect>
        </w:pict>
      </w:r>
    </w:p>
    <w:p w:rsidR="00036C86" w:rsidRPr="00036C86" w:rsidRDefault="00036C86" w:rsidP="00036C86"/>
    <w:p w:rsidR="00036C86" w:rsidRDefault="00036C86" w:rsidP="00036C86">
      <w:pPr>
        <w:jc w:val="right"/>
      </w:pPr>
    </w:p>
    <w:p w:rsidR="00036C86" w:rsidRDefault="00036C86" w:rsidP="00036C86">
      <w:pPr>
        <w:tabs>
          <w:tab w:val="left" w:pos="540"/>
        </w:tabs>
      </w:pPr>
      <w:r>
        <w:tab/>
      </w:r>
      <w:r w:rsidRPr="00036C86">
        <w:rPr>
          <w:i/>
        </w:rPr>
        <w:t>Примеры аминокислот:</w:t>
      </w:r>
      <w:r>
        <w:rPr>
          <w:noProof/>
        </w:rPr>
        <w:drawing>
          <wp:inline distT="0" distB="0" distL="0" distR="0">
            <wp:extent cx="4457700" cy="93846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1" cy="9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1228725" cy="96960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905" w:rsidRPr="00D53188" w:rsidRDefault="00CC2DA0" w:rsidP="00036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275.7pt;margin-top:9.1pt;width:28.5pt;height:9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142.2pt;margin-top:12.85pt;width:49.5pt;height:6pt;flip:x;z-index:251666432" o:connectortype="straight">
            <v:stroke endarrow="block"/>
          </v:shape>
        </w:pict>
      </w:r>
      <w:r w:rsidR="00036C86" w:rsidRPr="00D53188">
        <w:rPr>
          <w:rFonts w:ascii="Times New Roman" w:hAnsi="Times New Roman" w:cs="Times New Roman"/>
          <w:b/>
          <w:sz w:val="24"/>
          <w:szCs w:val="24"/>
        </w:rPr>
        <w:t>Белки пищи</w:t>
      </w:r>
    </w:p>
    <w:p w:rsidR="00880E34" w:rsidRDefault="00CC2DA0" w:rsidP="0003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-53.55pt;margin-top:10.3pt;width:270pt;height:38.25pt;z-index:251664384">
            <v:textbox>
              <w:txbxContent>
                <w:p w:rsidR="00036C86" w:rsidRPr="00880E34" w:rsidRDefault="00880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Полноценные </w:t>
                  </w: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(содержат остатки всех незаменимых аминокислот)</w:t>
                  </w:r>
                </w:p>
              </w:txbxContent>
            </v:textbox>
          </v:rect>
        </w:pict>
      </w: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231.45pt;margin-top:5.05pt;width:256.5pt;height:60pt;z-index:251665408">
            <v:textbox>
              <w:txbxContent>
                <w:p w:rsidR="00880E34" w:rsidRPr="00880E34" w:rsidRDefault="00880E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неполноценные</w:t>
                  </w:r>
                  <w:r w:rsidRPr="0088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составе которых отсутствуют остатки тех или иных аминокислот)</w:t>
                  </w:r>
                </w:p>
              </w:txbxContent>
            </v:textbox>
          </v:rect>
        </w:pict>
      </w:r>
    </w:p>
    <w:p w:rsidR="00880E34" w:rsidRDefault="00880E34" w:rsidP="0003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34" w:rsidRDefault="00880E34" w:rsidP="0003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34" w:rsidRDefault="00880E34" w:rsidP="00036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88" w:rsidRDefault="00D53188" w:rsidP="003D70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07B" w:rsidRPr="00D53188" w:rsidRDefault="003D707B" w:rsidP="003D70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lastRenderedPageBreak/>
        <w:t>Схема образования дипептида:</w:t>
      </w:r>
    </w:p>
    <w:p w:rsidR="003D707B" w:rsidRDefault="00CC2DA0" w:rsidP="003D7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DA0">
        <w:rPr>
          <w:noProof/>
        </w:rPr>
        <w:pict>
          <v:rect id="_x0000_s1040" style="position:absolute;margin-left:250.95pt;margin-top:52.5pt;width:225pt;height:123pt;z-index:251672576">
            <v:textbox>
              <w:txbxContent>
                <w:p w:rsidR="009A01EE" w:rsidRDefault="009A01EE">
                  <w:r w:rsidRPr="009A01EE">
                    <w:rPr>
                      <w:noProof/>
                    </w:rPr>
                    <w:drawing>
                      <wp:inline distT="0" distB="0" distL="0" distR="0">
                        <wp:extent cx="2619375" cy="1431074"/>
                        <wp:effectExtent l="19050" t="0" r="9525" b="0"/>
                        <wp:docPr id="5" name="Рисунок 10" descr="C:\Users\123\AppData\Local\Temp\WPDNSE\{0176012E-0172-0177-2201-310152013801}\img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123\AppData\Local\Temp\WPDNSE\{0176012E-0172-0177-2201-310152013801}\img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4310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68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D707B">
        <w:rPr>
          <w:noProof/>
        </w:rPr>
        <w:drawing>
          <wp:inline distT="0" distB="0" distL="0" distR="0">
            <wp:extent cx="3148280" cy="1000125"/>
            <wp:effectExtent l="0" t="0" r="0" b="0"/>
            <wp:docPr id="7" name="Рисунок 7" descr="C:\Users\123\AppData\Local\Temp\WPDNSE\{0176012E-0172-0177-2201-310152013801}\Image17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Temp\WPDNSE\{0176012E-0172-0177-2201-310152013801}\Image173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00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7B" w:rsidRPr="00D53188" w:rsidRDefault="003D707B" w:rsidP="003D70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188">
        <w:rPr>
          <w:rFonts w:ascii="Times New Roman" w:hAnsi="Times New Roman" w:cs="Times New Roman"/>
          <w:b/>
          <w:sz w:val="24"/>
          <w:szCs w:val="24"/>
        </w:rPr>
        <w:t>Схема образования трипептида:</w:t>
      </w:r>
    </w:p>
    <w:p w:rsidR="00285571" w:rsidRDefault="003D707B" w:rsidP="003D7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1049849"/>
            <wp:effectExtent l="0" t="0" r="0" b="0"/>
            <wp:docPr id="4" name="Рисунок 4" descr="C:\Users\123\AppData\Local\Temp\WPDNSE\{0176012E-0172-0177-2201-310152013801}\379_233047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AppData\Local\Temp\WPDNSE\{0176012E-0172-0177-2201-310152013801}\379_2330477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264" cy="10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88" w:rsidRDefault="00CC2DA0" w:rsidP="002855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32" style="position:absolute;left:0;text-align:left;margin-left:142.2pt;margin-top:12.15pt;width:64.5pt;height:6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40.95pt;margin-top:60.15pt;width:1.5pt;height:12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left:0;text-align:left;margin-left:335.7pt;margin-top:48.15pt;width:21.75pt;height:1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9" type="#_x0000_t32" style="position:absolute;left:0;text-align:left;margin-left:229.95pt;margin-top:12.15pt;width:61.5pt;height:12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1" style="position:absolute;left:0;text-align:left;margin-left:-14.55pt;margin-top:18.15pt;width:171pt;height:42pt;z-index:251673600">
            <v:textbox style="mso-next-textbox:#_x0000_s1041">
              <w:txbxContent>
                <w:p w:rsidR="00285571" w:rsidRPr="00285571" w:rsidRDefault="00285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55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олигопептиды</w:t>
                  </w:r>
                  <w:r w:rsidRPr="002855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(от 3 до 10 остатков аминокислот)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4" style="position:absolute;left:0;text-align:left;margin-left:-27.3pt;margin-top:78.15pt;width:177pt;height:123.75pt;z-index:251676672">
            <v:textbox style="mso-next-textbox:#_x0000_s1044">
              <w:txbxContent>
                <w:p w:rsidR="00285571" w:rsidRPr="00285571" w:rsidRDefault="00285571" w:rsidP="002855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5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гормоны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окситоцин, глюкагон, вазопрессин)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брадикинин (пептид боли ), некоторые </w:t>
                  </w:r>
                  <w:r w:rsidRPr="00035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опиаты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(«естественные наркотики») – выполняют функцию обезболивания;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некоторые </w:t>
                  </w:r>
                  <w:r w:rsidRPr="00035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антибиотики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2855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грамицидин</w:t>
                  </w:r>
                  <w:r w:rsidR="00035638" w:rsidRPr="0003563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03563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S</w:t>
                  </w:r>
                  <w:r w:rsidRPr="002855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</w:txbxContent>
            </v:textbox>
          </v:rect>
        </w:pict>
      </w:r>
      <w:r w:rsidR="00285571" w:rsidRPr="00D53188">
        <w:rPr>
          <w:rFonts w:ascii="Times New Roman" w:hAnsi="Times New Roman" w:cs="Times New Roman"/>
          <w:b/>
          <w:sz w:val="24"/>
          <w:szCs w:val="24"/>
        </w:rPr>
        <w:t>Пептиды</w:t>
      </w:r>
    </w:p>
    <w:p w:rsidR="00D53188" w:rsidRPr="00D53188" w:rsidRDefault="00CC2DA0" w:rsidP="00D53188"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margin-left:194.7pt;margin-top:10.35pt;width:141pt;height:54pt;z-index:251674624">
            <v:textbox style="mso-next-textbox:#_x0000_s1042">
              <w:txbxContent>
                <w:p w:rsidR="00285571" w:rsidRDefault="00285571">
                  <w:r w:rsidRPr="00035638">
                    <w:rPr>
                      <w:b/>
                    </w:rPr>
                    <w:t>Полипептиды</w:t>
                  </w:r>
                  <w:r>
                    <w:t xml:space="preserve"> (более 10 аминокислотных остатков)</w:t>
                  </w:r>
                </w:p>
              </w:txbxContent>
            </v:textbox>
          </v:rect>
        </w:pict>
      </w:r>
    </w:p>
    <w:p w:rsidR="00D53188" w:rsidRPr="00D53188" w:rsidRDefault="00CC2DA0" w:rsidP="00D53188"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margin-left:357.45pt;margin-top:-.1pt;width:129pt;height:78.9pt;z-index:251675648">
            <v:textbox style="mso-next-textbox:#_x0000_s1043">
              <w:txbxContent>
                <w:p w:rsidR="00035638" w:rsidRPr="009D27A1" w:rsidRDefault="00035638">
                  <w:pPr>
                    <w:rPr>
                      <w:rFonts w:ascii="Times New Roman" w:hAnsi="Times New Roman" w:cs="Times New Roman"/>
                    </w:rPr>
                  </w:pPr>
                  <w:r w:rsidRPr="009D27A1">
                    <w:rPr>
                      <w:rFonts w:ascii="Times New Roman" w:hAnsi="Times New Roman" w:cs="Times New Roman"/>
                      <w:b/>
                    </w:rPr>
                    <w:t>Белки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 (полипептиды,  в состав которых входит от 50 до нескольких тысяч аминокислот)</w:t>
                  </w:r>
                </w:p>
              </w:txbxContent>
            </v:textbox>
          </v:rect>
        </w:pict>
      </w:r>
    </w:p>
    <w:p w:rsidR="00D53188" w:rsidRPr="00D53188" w:rsidRDefault="00CC2DA0" w:rsidP="00D53188"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32" style="position:absolute;margin-left:250.95pt;margin-top:13.45pt;width:.05pt;height:21.9pt;z-index:251683840" o:connectortype="straight">
            <v:stroke endarrow="block"/>
          </v:shape>
        </w:pict>
      </w:r>
    </w:p>
    <w:p w:rsidR="00D53188" w:rsidRPr="00D53188" w:rsidRDefault="00CC2DA0" w:rsidP="00D53188"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margin-left:177.45pt;margin-top:9.9pt;width:165pt;height:75.75pt;z-index:251677696">
            <v:textbox style="mso-next-textbox:#_x0000_s1045">
              <w:txbxContent>
                <w:p w:rsidR="00285571" w:rsidRPr="009D27A1" w:rsidRDefault="00285571" w:rsidP="0028557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D27A1">
                    <w:rPr>
                      <w:rFonts w:ascii="Times New Roman" w:hAnsi="Times New Roman" w:cs="Times New Roman"/>
                      <w:b/>
                    </w:rPr>
                    <w:t>гормоны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 ( </w:t>
                  </w:r>
                  <w:r w:rsidRPr="009D27A1">
                    <w:rPr>
                      <w:rFonts w:ascii="Times New Roman" w:hAnsi="Times New Roman" w:cs="Times New Roman"/>
                      <w:i/>
                    </w:rPr>
                    <w:t>инсулин, адренокортикотропный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), </w:t>
                  </w:r>
                  <w:r w:rsidRPr="009D27A1">
                    <w:rPr>
                      <w:rFonts w:ascii="Times New Roman" w:hAnsi="Times New Roman" w:cs="Times New Roman"/>
                      <w:b/>
                    </w:rPr>
                    <w:t>антибиотики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9D27A1">
                    <w:rPr>
                      <w:rFonts w:ascii="Times New Roman" w:hAnsi="Times New Roman" w:cs="Times New Roman"/>
                      <w:i/>
                    </w:rPr>
                    <w:t>грамицидин А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), </w:t>
                  </w:r>
                  <w:r w:rsidRPr="009D27A1">
                    <w:rPr>
                      <w:rFonts w:ascii="Times New Roman" w:hAnsi="Times New Roman" w:cs="Times New Roman"/>
                      <w:b/>
                    </w:rPr>
                    <w:t>токсины</w:t>
                  </w:r>
                  <w:r w:rsidRPr="009D27A1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9D27A1">
                    <w:rPr>
                      <w:rFonts w:ascii="Times New Roman" w:hAnsi="Times New Roman" w:cs="Times New Roman"/>
                      <w:i/>
                    </w:rPr>
                    <w:t>дифтерийный токсин</w:t>
                  </w:r>
                  <w:r w:rsidRPr="009D27A1">
                    <w:rPr>
                      <w:rFonts w:ascii="Times New Roman" w:hAnsi="Times New Roman" w:cs="Times New Roman"/>
                    </w:rPr>
                    <w:t>).</w:t>
                  </w:r>
                </w:p>
              </w:txbxContent>
            </v:textbox>
          </v:rect>
        </w:pict>
      </w:r>
    </w:p>
    <w:p w:rsidR="00D53188" w:rsidRPr="00D53188" w:rsidRDefault="00D53188" w:rsidP="00D53188"/>
    <w:p w:rsidR="00D53188" w:rsidRPr="00D53188" w:rsidRDefault="00D53188" w:rsidP="00D53188"/>
    <w:p w:rsidR="00D53188" w:rsidRPr="00D53188" w:rsidRDefault="00D53188" w:rsidP="00D53188"/>
    <w:p w:rsidR="00880E34" w:rsidRPr="00D53188" w:rsidRDefault="00CC2DA0" w:rsidP="00D53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7" type="#_x0000_t32" style="position:absolute;left:0;text-align:left;margin-left:215.7pt;margin-top:10pt;width:58.5pt;height:18.9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32" style="position:absolute;left:0;text-align:left;margin-left:110.7pt;margin-top:10pt;width:77.25pt;height:14.45pt;flip:x;z-index:251686912" o:connectortype="straight">
            <v:stroke endarrow="block"/>
          </v:shape>
        </w:pict>
      </w:r>
      <w:r w:rsidR="00D53188" w:rsidRPr="00D53188">
        <w:rPr>
          <w:rFonts w:ascii="Times New Roman" w:hAnsi="Times New Roman" w:cs="Times New Roman"/>
          <w:b/>
          <w:sz w:val="24"/>
          <w:szCs w:val="24"/>
        </w:rPr>
        <w:t xml:space="preserve">Белки </w:t>
      </w:r>
      <w:r w:rsidR="00D531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3188" w:rsidRPr="00D53188">
        <w:rPr>
          <w:rFonts w:ascii="Times New Roman" w:hAnsi="Times New Roman" w:cs="Times New Roman"/>
          <w:sz w:val="24"/>
          <w:szCs w:val="24"/>
        </w:rPr>
        <w:t>(по составу)</w:t>
      </w:r>
    </w:p>
    <w:p w:rsidR="009D27A1" w:rsidRDefault="00CC2DA0" w:rsidP="00D53188">
      <w:pPr>
        <w:tabs>
          <w:tab w:val="left" w:pos="1050"/>
        </w:tabs>
        <w:jc w:val="center"/>
      </w:pP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left:0;text-align:left;margin-left:170.7pt;margin-top:15.15pt;width:315.75pt;height:54.7pt;z-index:251685888">
            <v:textbox>
              <w:txbxContent>
                <w:p w:rsidR="00D53188" w:rsidRPr="009D27A1" w:rsidRDefault="00D53188">
                  <w:pPr>
                    <w:rPr>
                      <w:i/>
                    </w:rPr>
                  </w:pPr>
                  <w:r w:rsidRPr="00D53188">
                    <w:rPr>
                      <w:rFonts w:ascii="Times New Roman" w:hAnsi="Times New Roman"/>
                      <w:b/>
                      <w:bCs/>
                      <w:sz w:val="24"/>
                    </w:rPr>
                    <w:t>сложные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r w:rsidR="009D27A1">
                    <w:rPr>
                      <w:rFonts w:ascii="Times New Roman" w:hAnsi="Times New Roman"/>
                      <w:bCs/>
                      <w:sz w:val="24"/>
                    </w:rPr>
                    <w:t xml:space="preserve">(содержащие в своем составе компоненты неаминокислотной природы):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r w:rsidRPr="009D27A1">
                    <w:rPr>
                      <w:rFonts w:ascii="Times New Roman" w:hAnsi="Times New Roman"/>
                      <w:bCs/>
                      <w:i/>
                      <w:sz w:val="24"/>
                    </w:rPr>
                    <w:t>иммуноглобулины, ге</w:t>
                  </w:r>
                  <w:r w:rsidR="009D27A1" w:rsidRPr="009D27A1">
                    <w:rPr>
                      <w:rFonts w:ascii="Times New Roman" w:hAnsi="Times New Roman"/>
                      <w:bCs/>
                      <w:i/>
                      <w:sz w:val="24"/>
                    </w:rPr>
                    <w:t>моглобин, большинство ферментов</w:t>
                  </w:r>
                </w:p>
              </w:txbxContent>
            </v:textbox>
          </v:rect>
        </w:pict>
      </w:r>
      <w:r w:rsidRPr="00CC2DA0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left:0;text-align:left;margin-left:-23.55pt;margin-top:10.65pt;width:143.25pt;height:68.95pt;z-index:251684864">
            <v:textbox>
              <w:txbxContent>
                <w:p w:rsidR="00D53188" w:rsidRPr="009D27A1" w:rsidRDefault="00D53188">
                  <w:pPr>
                    <w:rPr>
                      <w:i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простые 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(состоящие только из аминокислот):  </w:t>
                  </w:r>
                  <w:r w:rsidRPr="009D27A1">
                    <w:rPr>
                      <w:rFonts w:ascii="Times New Roman" w:hAnsi="Times New Roman"/>
                      <w:bCs/>
                      <w:i/>
                      <w:sz w:val="24"/>
                    </w:rPr>
                    <w:t>альбумин крови, фибрин, трипсин</w:t>
                  </w:r>
                </w:p>
              </w:txbxContent>
            </v:textbox>
          </v:rect>
        </w:pict>
      </w:r>
    </w:p>
    <w:p w:rsidR="009D27A1" w:rsidRPr="009D27A1" w:rsidRDefault="009D27A1" w:rsidP="009D27A1"/>
    <w:p w:rsidR="009D27A1" w:rsidRDefault="009D27A1" w:rsidP="009D27A1"/>
    <w:p w:rsidR="009D27A1" w:rsidRDefault="009D27A1" w:rsidP="009D27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7A1">
        <w:rPr>
          <w:rFonts w:ascii="Times New Roman" w:hAnsi="Times New Roman" w:cs="Times New Roman"/>
          <w:b/>
          <w:sz w:val="24"/>
          <w:szCs w:val="24"/>
        </w:rPr>
        <w:t>Урони организации белковой молекулы</w:t>
      </w:r>
    </w:p>
    <w:tbl>
      <w:tblPr>
        <w:tblStyle w:val="aa"/>
        <w:tblW w:w="10915" w:type="dxa"/>
        <w:tblInd w:w="-1026" w:type="dxa"/>
        <w:tblLook w:val="04A0"/>
      </w:tblPr>
      <w:tblGrid>
        <w:gridCol w:w="2694"/>
        <w:gridCol w:w="3402"/>
        <w:gridCol w:w="2338"/>
        <w:gridCol w:w="2481"/>
      </w:tblGrid>
      <w:tr w:rsidR="00E914A0" w:rsidTr="00DD7E40">
        <w:tc>
          <w:tcPr>
            <w:tcW w:w="2694" w:type="dxa"/>
          </w:tcPr>
          <w:p w:rsidR="00E914A0" w:rsidRDefault="00E914A0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организации белковой молекулы</w:t>
            </w:r>
          </w:p>
        </w:tc>
        <w:tc>
          <w:tcPr>
            <w:tcW w:w="3402" w:type="dxa"/>
          </w:tcPr>
          <w:p w:rsidR="00E914A0" w:rsidRDefault="00E914A0" w:rsidP="00E914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338" w:type="dxa"/>
          </w:tcPr>
          <w:p w:rsidR="00E914A0" w:rsidRDefault="00E914A0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Связи, которыми удерживаются </w:t>
            </w:r>
          </w:p>
        </w:tc>
        <w:tc>
          <w:tcPr>
            <w:tcW w:w="2481" w:type="dxa"/>
          </w:tcPr>
          <w:p w:rsidR="00E914A0" w:rsidRDefault="00E914A0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белков</w:t>
            </w:r>
          </w:p>
        </w:tc>
      </w:tr>
      <w:tr w:rsidR="00E914A0" w:rsidTr="00DD7E40">
        <w:tc>
          <w:tcPr>
            <w:tcW w:w="2694" w:type="dxa"/>
          </w:tcPr>
          <w:p w:rsidR="00E914A0" w:rsidRPr="00E914A0" w:rsidRDefault="00E914A0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0">
              <w:rPr>
                <w:rFonts w:ascii="Times New Roman" w:hAnsi="Times New Roman" w:cs="Times New Roman"/>
                <w:bCs/>
                <w:sz w:val="24"/>
              </w:rPr>
              <w:t>Первичная структура</w:t>
            </w:r>
          </w:p>
        </w:tc>
        <w:tc>
          <w:tcPr>
            <w:tcW w:w="3402" w:type="dxa"/>
          </w:tcPr>
          <w:p w:rsidR="00E914A0" w:rsidRPr="00E914A0" w:rsidRDefault="00E914A0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A0">
              <w:rPr>
                <w:rFonts w:ascii="Times New Roman" w:hAnsi="Times New Roman" w:cs="Times New Roman"/>
                <w:bCs/>
                <w:sz w:val="24"/>
              </w:rPr>
              <w:t>линейное соединение аминокислот в полипептиде</w:t>
            </w:r>
          </w:p>
        </w:tc>
        <w:tc>
          <w:tcPr>
            <w:tcW w:w="2338" w:type="dxa"/>
          </w:tcPr>
          <w:p w:rsidR="00E914A0" w:rsidRPr="00E914A0" w:rsidRDefault="00E914A0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0">
              <w:rPr>
                <w:rFonts w:ascii="Times New Roman" w:hAnsi="Times New Roman" w:cs="Times New Roman"/>
                <w:sz w:val="24"/>
                <w:szCs w:val="24"/>
              </w:rPr>
              <w:t>Пептидные связи</w:t>
            </w:r>
          </w:p>
        </w:tc>
        <w:tc>
          <w:tcPr>
            <w:tcW w:w="2481" w:type="dxa"/>
          </w:tcPr>
          <w:p w:rsidR="00E914A0" w:rsidRDefault="00E914A0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A0" w:rsidTr="00DD7E40">
        <w:tc>
          <w:tcPr>
            <w:tcW w:w="2694" w:type="dxa"/>
          </w:tcPr>
          <w:p w:rsidR="00E914A0" w:rsidRPr="00E914A0" w:rsidRDefault="00E914A0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0">
              <w:rPr>
                <w:rFonts w:ascii="Times New Roman" w:hAnsi="Times New Roman"/>
                <w:bCs/>
                <w:sz w:val="24"/>
              </w:rPr>
              <w:t>Вторичная структура</w:t>
            </w:r>
          </w:p>
        </w:tc>
        <w:tc>
          <w:tcPr>
            <w:tcW w:w="3402" w:type="dxa"/>
          </w:tcPr>
          <w:p w:rsidR="00E914A0" w:rsidRDefault="001A342D" w:rsidP="009D27A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</w:t>
            </w:r>
            <w:r w:rsidR="00E914A0">
              <w:rPr>
                <w:rFonts w:ascii="Times New Roman" w:hAnsi="Times New Roman"/>
                <w:bCs/>
                <w:sz w:val="24"/>
              </w:rPr>
              <w:t>акручивание</w:t>
            </w:r>
            <w:r>
              <w:rPr>
                <w:rFonts w:ascii="Times New Roman" w:hAnsi="Times New Roman"/>
                <w:bCs/>
                <w:sz w:val="24"/>
              </w:rPr>
              <w:t xml:space="preserve"> первичной структуры</w:t>
            </w:r>
            <w:r w:rsidR="00E914A0">
              <w:rPr>
                <w:rFonts w:ascii="Times New Roman" w:hAnsi="Times New Roman"/>
                <w:bCs/>
                <w:sz w:val="24"/>
              </w:rPr>
              <w:t xml:space="preserve"> полипептидной цепи в спираль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85E97">
              <w:rPr>
                <w:rFonts w:ascii="Times New Roman" w:hAnsi="Times New Roman"/>
                <w:bCs/>
                <w:sz w:val="24"/>
              </w:rPr>
              <w:t>(</w:t>
            </w:r>
            <w:r w:rsidR="00A85E97">
              <w:rPr>
                <w:rFonts w:ascii="Times New Roman" w:hAnsi="Times New Roman" w:cs="Times New Roman"/>
                <w:bCs/>
                <w:sz w:val="24"/>
              </w:rPr>
              <w:t>α</w:t>
            </w:r>
            <w:r w:rsidR="00A85E97">
              <w:rPr>
                <w:rFonts w:ascii="Times New Roman" w:hAnsi="Times New Roman"/>
                <w:bCs/>
                <w:sz w:val="24"/>
              </w:rPr>
              <w:t xml:space="preserve"> - спираль)</w:t>
            </w:r>
          </w:p>
          <w:p w:rsidR="00787B57" w:rsidRDefault="00787B57" w:rsidP="009D27A1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  <w:p w:rsidR="00787B57" w:rsidRDefault="00787B57" w:rsidP="001A34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или в гармошку</w:t>
            </w:r>
            <w:r w:rsidR="00A85E97">
              <w:rPr>
                <w:rFonts w:ascii="Times New Roman" w:hAnsi="Times New Roman"/>
                <w:bCs/>
                <w:sz w:val="24"/>
              </w:rPr>
              <w:t xml:space="preserve">(складчатый слой или </w:t>
            </w:r>
            <w:r w:rsidR="00A85E97">
              <w:rPr>
                <w:rFonts w:ascii="Times New Roman" w:hAnsi="Times New Roman" w:cs="Times New Roman"/>
                <w:bCs/>
                <w:sz w:val="24"/>
              </w:rPr>
              <w:t>β</w:t>
            </w:r>
            <w:r w:rsidR="00A85E97">
              <w:rPr>
                <w:rFonts w:ascii="Times New Roman" w:hAnsi="Times New Roman"/>
                <w:bCs/>
                <w:sz w:val="24"/>
              </w:rPr>
              <w:t>-слой)</w:t>
            </w:r>
          </w:p>
        </w:tc>
        <w:tc>
          <w:tcPr>
            <w:tcW w:w="2338" w:type="dxa"/>
          </w:tcPr>
          <w:p w:rsidR="00E914A0" w:rsidRPr="00E914A0" w:rsidRDefault="00E914A0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4A0">
              <w:rPr>
                <w:rFonts w:ascii="Times New Roman" w:hAnsi="Times New Roman" w:cs="Times New Roman"/>
                <w:sz w:val="24"/>
                <w:szCs w:val="24"/>
              </w:rPr>
              <w:t>Водородные связи</w:t>
            </w:r>
          </w:p>
        </w:tc>
        <w:tc>
          <w:tcPr>
            <w:tcW w:w="2481" w:type="dxa"/>
          </w:tcPr>
          <w:p w:rsidR="00E914A0" w:rsidRPr="0025434F" w:rsidRDefault="00787B57" w:rsidP="00787B57">
            <w:pPr>
              <w:pStyle w:val="a3"/>
              <w:rPr>
                <w:rFonts w:ascii="Times New Roman" w:hAnsi="Times New Roman"/>
                <w:bCs/>
                <w:i/>
                <w:sz w:val="24"/>
              </w:rPr>
            </w:pPr>
            <w:r w:rsidRPr="0025434F">
              <w:rPr>
                <w:rFonts w:ascii="Times New Roman" w:hAnsi="Times New Roman"/>
                <w:bCs/>
                <w:i/>
                <w:sz w:val="24"/>
              </w:rPr>
              <w:t>Кератин,  миозин, фибриноген, коллаген;</w:t>
            </w:r>
          </w:p>
          <w:p w:rsidR="00787B57" w:rsidRPr="0025434F" w:rsidRDefault="00787B57" w:rsidP="00787B57">
            <w:pPr>
              <w:pStyle w:val="a3"/>
              <w:rPr>
                <w:rFonts w:ascii="Times New Roman" w:hAnsi="Times New Roman"/>
                <w:bCs/>
                <w:i/>
                <w:sz w:val="24"/>
              </w:rPr>
            </w:pPr>
          </w:p>
          <w:p w:rsidR="00787B57" w:rsidRPr="0025434F" w:rsidRDefault="00787B57" w:rsidP="00787B5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F">
              <w:rPr>
                <w:rFonts w:ascii="Times New Roman" w:hAnsi="Times New Roman"/>
                <w:bCs/>
                <w:i/>
                <w:sz w:val="24"/>
              </w:rPr>
              <w:t>Фиброин</w:t>
            </w:r>
          </w:p>
        </w:tc>
      </w:tr>
      <w:tr w:rsidR="00E914A0" w:rsidTr="00DD7E40">
        <w:tc>
          <w:tcPr>
            <w:tcW w:w="2694" w:type="dxa"/>
          </w:tcPr>
          <w:p w:rsidR="00E914A0" w:rsidRPr="00787B57" w:rsidRDefault="00787B57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B57">
              <w:rPr>
                <w:rFonts w:ascii="Times New Roman" w:hAnsi="Times New Roman"/>
                <w:bCs/>
                <w:sz w:val="24"/>
              </w:rPr>
              <w:t>Третичная структура</w:t>
            </w:r>
          </w:p>
        </w:tc>
        <w:tc>
          <w:tcPr>
            <w:tcW w:w="3402" w:type="dxa"/>
          </w:tcPr>
          <w:p w:rsidR="00E914A0" w:rsidRPr="00787B57" w:rsidRDefault="00787B57" w:rsidP="00787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укладка белковой спирали в клубок (глобулу)</w:t>
            </w:r>
          </w:p>
        </w:tc>
        <w:tc>
          <w:tcPr>
            <w:tcW w:w="2338" w:type="dxa"/>
          </w:tcPr>
          <w:p w:rsidR="00E914A0" w:rsidRDefault="00787B57" w:rsidP="00787B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Дисульфидные (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787B57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S</w:t>
            </w:r>
            <w:r w:rsidRPr="00787B57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связи), водородные, ионные связи</w:t>
            </w:r>
          </w:p>
        </w:tc>
        <w:tc>
          <w:tcPr>
            <w:tcW w:w="2481" w:type="dxa"/>
          </w:tcPr>
          <w:p w:rsidR="00E914A0" w:rsidRPr="0025434F" w:rsidRDefault="00787B57" w:rsidP="009D27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F">
              <w:rPr>
                <w:rFonts w:ascii="Times New Roman" w:hAnsi="Times New Roman" w:cs="Times New Roman"/>
                <w:i/>
                <w:sz w:val="24"/>
                <w:szCs w:val="24"/>
              </w:rPr>
              <w:t>Миоглобин, трипсин</w:t>
            </w:r>
          </w:p>
        </w:tc>
      </w:tr>
      <w:tr w:rsidR="00E914A0" w:rsidTr="00DD7E40">
        <w:tc>
          <w:tcPr>
            <w:tcW w:w="2694" w:type="dxa"/>
          </w:tcPr>
          <w:p w:rsidR="00E914A0" w:rsidRPr="001A342D" w:rsidRDefault="00787B57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342D">
              <w:rPr>
                <w:rFonts w:ascii="Times New Roman" w:hAnsi="Times New Roman" w:cs="Times New Roman"/>
                <w:bCs/>
                <w:sz w:val="24"/>
              </w:rPr>
              <w:t>Четвертичная структура</w:t>
            </w:r>
          </w:p>
        </w:tc>
        <w:tc>
          <w:tcPr>
            <w:tcW w:w="3402" w:type="dxa"/>
          </w:tcPr>
          <w:p w:rsidR="00E914A0" w:rsidRPr="00787B57" w:rsidRDefault="00787B57" w:rsidP="009D27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57">
              <w:rPr>
                <w:rFonts w:ascii="Times New Roman" w:hAnsi="Times New Roman" w:cs="Times New Roman"/>
                <w:bCs/>
                <w:sz w:val="24"/>
              </w:rPr>
              <w:t>соединение нескольких белковых глобул</w:t>
            </w:r>
          </w:p>
        </w:tc>
        <w:tc>
          <w:tcPr>
            <w:tcW w:w="2338" w:type="dxa"/>
          </w:tcPr>
          <w:p w:rsidR="00E914A0" w:rsidRPr="00DD7E40" w:rsidRDefault="00DD7E40" w:rsidP="009D2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40">
              <w:rPr>
                <w:rFonts w:ascii="Times New Roman" w:hAnsi="Times New Roman" w:cs="Times New Roman"/>
                <w:sz w:val="24"/>
                <w:szCs w:val="24"/>
              </w:rPr>
              <w:t>Межмолекулярные силы</w:t>
            </w:r>
          </w:p>
        </w:tc>
        <w:tc>
          <w:tcPr>
            <w:tcW w:w="2481" w:type="dxa"/>
          </w:tcPr>
          <w:p w:rsidR="00E914A0" w:rsidRPr="0025434F" w:rsidRDefault="00DD7E40" w:rsidP="009D27A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34F">
              <w:rPr>
                <w:rFonts w:ascii="Times New Roman" w:hAnsi="Times New Roman" w:cs="Times New Roman"/>
                <w:i/>
                <w:sz w:val="24"/>
                <w:szCs w:val="24"/>
              </w:rPr>
              <w:t>Гемоглобин</w:t>
            </w:r>
          </w:p>
        </w:tc>
      </w:tr>
    </w:tbl>
    <w:p w:rsidR="00E914A0" w:rsidRPr="009D27A1" w:rsidRDefault="00DD7E40" w:rsidP="009D27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 параграф 3 (вопросы 4,7,8 стр.23 письменно)</w:t>
      </w:r>
    </w:p>
    <w:sectPr w:rsidR="00E914A0" w:rsidRPr="009D27A1" w:rsidSect="00E6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4B" w:rsidRDefault="00C1494B" w:rsidP="00880E34">
      <w:pPr>
        <w:spacing w:after="0" w:line="240" w:lineRule="auto"/>
      </w:pPr>
      <w:r>
        <w:separator/>
      </w:r>
    </w:p>
  </w:endnote>
  <w:endnote w:type="continuationSeparator" w:id="1">
    <w:p w:rsidR="00C1494B" w:rsidRDefault="00C1494B" w:rsidP="0088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4B" w:rsidRDefault="00C1494B" w:rsidP="00880E34">
      <w:pPr>
        <w:spacing w:after="0" w:line="240" w:lineRule="auto"/>
      </w:pPr>
      <w:r>
        <w:separator/>
      </w:r>
    </w:p>
  </w:footnote>
  <w:footnote w:type="continuationSeparator" w:id="1">
    <w:p w:rsidR="00C1494B" w:rsidRDefault="00C1494B" w:rsidP="00880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905"/>
    <w:rsid w:val="00035638"/>
    <w:rsid w:val="00036C86"/>
    <w:rsid w:val="000D2432"/>
    <w:rsid w:val="0015708D"/>
    <w:rsid w:val="001A342D"/>
    <w:rsid w:val="001D26FC"/>
    <w:rsid w:val="0025434F"/>
    <w:rsid w:val="00285571"/>
    <w:rsid w:val="003D707B"/>
    <w:rsid w:val="004478DA"/>
    <w:rsid w:val="005D2DE0"/>
    <w:rsid w:val="00711EE9"/>
    <w:rsid w:val="007223AB"/>
    <w:rsid w:val="00787B57"/>
    <w:rsid w:val="00864B65"/>
    <w:rsid w:val="00880E34"/>
    <w:rsid w:val="0088675A"/>
    <w:rsid w:val="009A01EE"/>
    <w:rsid w:val="009D27A1"/>
    <w:rsid w:val="00A85E97"/>
    <w:rsid w:val="00C1494B"/>
    <w:rsid w:val="00CC2DA0"/>
    <w:rsid w:val="00D53188"/>
    <w:rsid w:val="00DA321D"/>
    <w:rsid w:val="00DD7E40"/>
    <w:rsid w:val="00E664EC"/>
    <w:rsid w:val="00E914A0"/>
    <w:rsid w:val="00ED7AED"/>
    <w:rsid w:val="00F97905"/>
    <w:rsid w:val="00FB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49"/>
        <o:r id="V:Rule16" type="connector" idref="#_x0000_s1035"/>
        <o:r id="V:Rule17" type="connector" idref="#_x0000_s1047"/>
        <o:r id="V:Rule18" type="connector" idref="#_x0000_s1029"/>
        <o:r id="V:Rule19" type="connector" idref="#_x0000_s1034"/>
        <o:r id="V:Rule20" type="connector" idref="#_x0000_s1051"/>
        <o:r id="V:Rule21" type="connector" idref="#_x0000_s1050"/>
        <o:r id="V:Rule22" type="connector" idref="#_x0000_s1039"/>
        <o:r id="V:Rule23" type="connector" idref="#_x0000_s1057"/>
        <o:r id="V:Rule24" type="connector" idref="#_x0000_s1052"/>
        <o:r id="V:Rule25" type="connector" idref="#_x0000_s1056"/>
        <o:r id="V:Rule26" type="connector" idref="#_x0000_s1038"/>
        <o:r id="V:Rule27" type="connector" idref="#_x0000_s1031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9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E34"/>
  </w:style>
  <w:style w:type="paragraph" w:styleId="a8">
    <w:name w:val="footer"/>
    <w:basedOn w:val="a"/>
    <w:link w:val="a9"/>
    <w:uiPriority w:val="99"/>
    <w:semiHidden/>
    <w:unhideWhenUsed/>
    <w:rsid w:val="0088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0E34"/>
  </w:style>
  <w:style w:type="table" w:styleId="aa">
    <w:name w:val="Table Grid"/>
    <w:basedOn w:val="a1"/>
    <w:uiPriority w:val="59"/>
    <w:rsid w:val="00E91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2016-09-10T04:15:00Z</dcterms:created>
  <dcterms:modified xsi:type="dcterms:W3CDTF">2016-09-13T03:24:00Z</dcterms:modified>
</cp:coreProperties>
</file>